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A418D" w14:textId="77777777" w:rsidR="00B54506" w:rsidRPr="00E31D61" w:rsidRDefault="00B54506" w:rsidP="00B54506">
      <w:pPr>
        <w:jc w:val="center"/>
        <w:rPr>
          <w:rFonts w:ascii="Garamond" w:hAnsi="Garamond"/>
          <w:sz w:val="28"/>
          <w:szCs w:val="28"/>
        </w:rPr>
      </w:pPr>
      <w:r w:rsidRPr="00E31D61">
        <w:rPr>
          <w:rFonts w:ascii="Garamond" w:hAnsi="Garamond"/>
          <w:sz w:val="28"/>
          <w:szCs w:val="28"/>
        </w:rPr>
        <w:t>Suggestions for the Visit Report submitted by March 31</w:t>
      </w:r>
      <w:r w:rsidRPr="00E31D61">
        <w:rPr>
          <w:rFonts w:ascii="Garamond" w:hAnsi="Garamond"/>
          <w:sz w:val="28"/>
          <w:szCs w:val="28"/>
          <w:vertAlign w:val="superscript"/>
        </w:rPr>
        <w:t>st</w:t>
      </w:r>
      <w:r w:rsidRPr="00E31D61">
        <w:rPr>
          <w:rFonts w:ascii="Garamond" w:hAnsi="Garamond"/>
          <w:sz w:val="28"/>
          <w:szCs w:val="28"/>
        </w:rPr>
        <w:t xml:space="preserve"> Area Director Incentive</w:t>
      </w:r>
    </w:p>
    <w:p w14:paraId="27D187BB" w14:textId="77777777" w:rsidR="00B54506" w:rsidRPr="00E31D61" w:rsidRDefault="00B54506" w:rsidP="00B54506">
      <w:pPr>
        <w:jc w:val="center"/>
        <w:rPr>
          <w:rFonts w:ascii="Garamond" w:hAnsi="Garamond"/>
          <w:sz w:val="28"/>
          <w:szCs w:val="28"/>
        </w:rPr>
      </w:pPr>
    </w:p>
    <w:p w14:paraId="2C50CBAE" w14:textId="77777777" w:rsidR="00B54506" w:rsidRPr="00E31D61" w:rsidRDefault="00B54506" w:rsidP="00B54506">
      <w:pPr>
        <w:jc w:val="center"/>
        <w:rPr>
          <w:rFonts w:ascii="Garamond" w:hAnsi="Garamond"/>
          <w:sz w:val="28"/>
          <w:szCs w:val="28"/>
        </w:rPr>
      </w:pPr>
      <w:r w:rsidRPr="00E31D61">
        <w:rPr>
          <w:rFonts w:ascii="Garamond" w:hAnsi="Garamond"/>
          <w:sz w:val="28"/>
          <w:szCs w:val="28"/>
        </w:rPr>
        <w:t>These items total $</w:t>
      </w:r>
      <w:r w:rsidR="001369F5" w:rsidRPr="00E31D61">
        <w:rPr>
          <w:rFonts w:ascii="Garamond" w:hAnsi="Garamond"/>
          <w:sz w:val="28"/>
          <w:szCs w:val="28"/>
        </w:rPr>
        <w:t xml:space="preserve"> 96.50</w:t>
      </w:r>
    </w:p>
    <w:p w14:paraId="32A29546" w14:textId="77777777" w:rsidR="00B54506" w:rsidRDefault="00B54506"/>
    <w:p w14:paraId="224567B6" w14:textId="77777777" w:rsidR="00B54506" w:rsidRDefault="00B54506"/>
    <w:p w14:paraId="5BA87D51" w14:textId="77777777" w:rsidR="000874AD" w:rsidRDefault="006377FF">
      <w:r w:rsidRPr="006377FF">
        <w:drawing>
          <wp:inline distT="0" distB="0" distL="0" distR="0" wp14:anchorId="26B9DED6" wp14:editId="43A67841">
            <wp:extent cx="1830539" cy="13729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1039" cy="13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6377FF">
        <w:drawing>
          <wp:inline distT="0" distB="0" distL="0" distR="0" wp14:anchorId="64603E83" wp14:editId="5B4B0CD1">
            <wp:extent cx="1263622" cy="1488822"/>
            <wp:effectExtent l="0" t="0" r="698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1291" cy="15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6377FF">
        <w:drawing>
          <wp:inline distT="0" distB="0" distL="0" distR="0" wp14:anchorId="693796F9" wp14:editId="14A7C1A0">
            <wp:extent cx="1655817" cy="15530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8577" cy="158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8236" w14:textId="77777777" w:rsidR="006377FF" w:rsidRDefault="006377FF"/>
    <w:p w14:paraId="4B7C4023" w14:textId="0FA825EF" w:rsidR="006377FF" w:rsidRPr="00E31D61" w:rsidRDefault="00E31D61">
      <w:pPr>
        <w:rPr>
          <w:rFonts w:ascii="Garamond" w:hAnsi="Garamond"/>
          <w:sz w:val="28"/>
          <w:szCs w:val="28"/>
        </w:rPr>
      </w:pPr>
      <w:r>
        <w:t xml:space="preserve">         </w:t>
      </w:r>
      <w:r w:rsidR="006377FF" w:rsidRPr="00E31D61">
        <w:rPr>
          <w:rFonts w:ascii="Garamond" w:hAnsi="Garamond"/>
          <w:sz w:val="28"/>
          <w:szCs w:val="28"/>
        </w:rPr>
        <w:t>Pathways</w:t>
      </w:r>
      <w:r>
        <w:rPr>
          <w:rFonts w:ascii="Garamond" w:hAnsi="Garamond"/>
          <w:sz w:val="28"/>
          <w:szCs w:val="28"/>
        </w:rPr>
        <w:t xml:space="preserve"> Tee $13</w:t>
      </w:r>
      <w:r>
        <w:rPr>
          <w:rFonts w:ascii="Garamond" w:hAnsi="Garamond"/>
          <w:sz w:val="28"/>
          <w:szCs w:val="28"/>
        </w:rPr>
        <w:tab/>
        <w:t xml:space="preserve">                   </w:t>
      </w:r>
      <w:r w:rsidR="006377FF" w:rsidRPr="00E31D61">
        <w:rPr>
          <w:rFonts w:ascii="Garamond" w:hAnsi="Garamond"/>
          <w:sz w:val="28"/>
          <w:szCs w:val="28"/>
        </w:rPr>
        <w:t xml:space="preserve">Gray Cap $11            </w:t>
      </w:r>
      <w:r>
        <w:rPr>
          <w:rFonts w:ascii="Garamond" w:hAnsi="Garamond"/>
          <w:sz w:val="28"/>
          <w:szCs w:val="28"/>
        </w:rPr>
        <w:tab/>
        <w:t xml:space="preserve">       </w:t>
      </w:r>
      <w:r w:rsidR="006377FF" w:rsidRPr="00E31D61">
        <w:rPr>
          <w:rFonts w:ascii="Garamond" w:hAnsi="Garamond"/>
          <w:sz w:val="28"/>
          <w:szCs w:val="28"/>
        </w:rPr>
        <w:t xml:space="preserve">Power Bank $15       </w:t>
      </w:r>
    </w:p>
    <w:p w14:paraId="78B5557B" w14:textId="77777777" w:rsidR="006377FF" w:rsidRDefault="006377FF"/>
    <w:p w14:paraId="5F9D368F" w14:textId="77777777" w:rsidR="006377FF" w:rsidRDefault="006377FF"/>
    <w:p w14:paraId="2D42F4ED" w14:textId="77777777" w:rsidR="00B54506" w:rsidRDefault="00B54506"/>
    <w:p w14:paraId="7CBAEDED" w14:textId="77777777" w:rsidR="00B54506" w:rsidRDefault="00B54506"/>
    <w:p w14:paraId="2A46A864" w14:textId="77777777" w:rsidR="006377FF" w:rsidRDefault="006377FF"/>
    <w:p w14:paraId="73B6D194" w14:textId="77777777" w:rsidR="006377FF" w:rsidRDefault="006377FF">
      <w:r w:rsidRPr="006377FF">
        <w:drawing>
          <wp:inline distT="0" distB="0" distL="0" distR="0" wp14:anchorId="02BBD193" wp14:editId="7A639B96">
            <wp:extent cx="1830539" cy="15748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9453" cy="161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6377FF">
        <w:drawing>
          <wp:inline distT="0" distB="0" distL="0" distR="0" wp14:anchorId="5A54C99F" wp14:editId="01C7BA8C">
            <wp:extent cx="1755129" cy="170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165" cy="17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6377FF">
        <w:drawing>
          <wp:inline distT="0" distB="0" distL="0" distR="0" wp14:anchorId="664C41E8" wp14:editId="16895234">
            <wp:extent cx="2402039" cy="1679954"/>
            <wp:effectExtent l="0" t="0" r="1143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0288" cy="169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FF05" w14:textId="77777777" w:rsidR="006377FF" w:rsidRDefault="006377FF"/>
    <w:p w14:paraId="6D4E3E27" w14:textId="2BD6452C" w:rsidR="006377FF" w:rsidRPr="00E31D61" w:rsidRDefault="009B53BC">
      <w:pPr>
        <w:rPr>
          <w:rFonts w:ascii="Garamond" w:hAnsi="Garamond"/>
          <w:sz w:val="28"/>
          <w:szCs w:val="28"/>
        </w:rPr>
      </w:pPr>
      <w:r>
        <w:t xml:space="preserve">      </w:t>
      </w:r>
      <w:r w:rsidR="00E31D61">
        <w:t xml:space="preserve">     </w:t>
      </w:r>
      <w:r w:rsidRPr="00E31D61">
        <w:rPr>
          <w:rFonts w:ascii="Garamond" w:hAnsi="Garamond"/>
          <w:sz w:val="28"/>
          <w:szCs w:val="28"/>
        </w:rPr>
        <w:t>Duffel Bag $</w:t>
      </w:r>
      <w:r w:rsidR="00B54506" w:rsidRPr="00E31D61">
        <w:rPr>
          <w:rFonts w:ascii="Garamond" w:hAnsi="Garamond"/>
          <w:sz w:val="28"/>
          <w:szCs w:val="28"/>
        </w:rPr>
        <w:t xml:space="preserve">15   </w:t>
      </w:r>
      <w:r w:rsidR="00E31D61">
        <w:rPr>
          <w:rFonts w:ascii="Garamond" w:hAnsi="Garamond"/>
          <w:sz w:val="28"/>
          <w:szCs w:val="28"/>
        </w:rPr>
        <w:t xml:space="preserve">                  </w:t>
      </w:r>
      <w:r w:rsidR="00B54506" w:rsidRPr="00E31D61">
        <w:rPr>
          <w:rFonts w:ascii="Garamond" w:hAnsi="Garamond"/>
          <w:sz w:val="28"/>
          <w:szCs w:val="28"/>
        </w:rPr>
        <w:t>Director’s Notebook $14.50</w:t>
      </w:r>
      <w:r w:rsidR="00E31D61">
        <w:rPr>
          <w:rFonts w:ascii="Garamond" w:hAnsi="Garamond"/>
          <w:sz w:val="28"/>
          <w:szCs w:val="28"/>
        </w:rPr>
        <w:t xml:space="preserve">               </w:t>
      </w:r>
      <w:r w:rsidR="00B54506" w:rsidRPr="00E31D61">
        <w:rPr>
          <w:rFonts w:ascii="Garamond" w:hAnsi="Garamond"/>
          <w:sz w:val="28"/>
          <w:szCs w:val="28"/>
        </w:rPr>
        <w:t>Paper Mousepad $6</w:t>
      </w:r>
    </w:p>
    <w:p w14:paraId="6DB3481D" w14:textId="77777777" w:rsidR="00B54506" w:rsidRDefault="00B54506"/>
    <w:p w14:paraId="11E27ABF" w14:textId="77777777" w:rsidR="00B54506" w:rsidRDefault="00B54506"/>
    <w:p w14:paraId="388BAEC1" w14:textId="77777777" w:rsidR="00B54506" w:rsidRDefault="00B54506"/>
    <w:p w14:paraId="61BBF2E2" w14:textId="77777777" w:rsidR="00B54506" w:rsidRDefault="00B54506"/>
    <w:p w14:paraId="0261C0F7" w14:textId="77777777" w:rsidR="00B54506" w:rsidRDefault="00B54506">
      <w:r>
        <w:t xml:space="preserve"> </w:t>
      </w:r>
      <w:r w:rsidRPr="00B54506">
        <w:drawing>
          <wp:inline distT="0" distB="0" distL="0" distR="0" wp14:anchorId="2D23551B" wp14:editId="3F84B9D6">
            <wp:extent cx="1915983" cy="141290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496" cy="14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B54506">
        <w:drawing>
          <wp:inline distT="0" distB="0" distL="0" distR="0" wp14:anchorId="61DA1617" wp14:editId="068E57E9">
            <wp:extent cx="1291838" cy="1995314"/>
            <wp:effectExtent l="0" t="0" r="38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201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3476AE" w14:textId="37E2E571" w:rsidR="00B54506" w:rsidRPr="00E31D61" w:rsidRDefault="00B54506">
      <w:pPr>
        <w:rPr>
          <w:rFonts w:ascii="Garamond" w:hAnsi="Garamond"/>
          <w:sz w:val="28"/>
          <w:szCs w:val="28"/>
        </w:rPr>
      </w:pPr>
      <w:r>
        <w:t xml:space="preserve">         </w:t>
      </w:r>
      <w:r w:rsidR="00E31D61">
        <w:t xml:space="preserve">     </w:t>
      </w:r>
      <w:r w:rsidRPr="00E31D61">
        <w:rPr>
          <w:rFonts w:ascii="Garamond" w:hAnsi="Garamond"/>
          <w:sz w:val="28"/>
          <w:szCs w:val="28"/>
        </w:rPr>
        <w:t>Cinchpack $6</w:t>
      </w:r>
      <w:r w:rsidR="00E31D61">
        <w:rPr>
          <w:rFonts w:ascii="Garamond" w:hAnsi="Garamond"/>
          <w:sz w:val="28"/>
          <w:szCs w:val="28"/>
        </w:rPr>
        <w:t xml:space="preserve">                      </w:t>
      </w:r>
      <w:r w:rsidRPr="00E31D61">
        <w:rPr>
          <w:rFonts w:ascii="Garamond" w:hAnsi="Garamond"/>
          <w:sz w:val="28"/>
          <w:szCs w:val="28"/>
        </w:rPr>
        <w:t>Insulated Water Bottle $16</w:t>
      </w:r>
    </w:p>
    <w:sectPr w:rsidR="00B54506" w:rsidRPr="00E31D61" w:rsidSect="00B54506">
      <w:pgSz w:w="12240" w:h="15840"/>
      <w:pgMar w:top="1008" w:right="432" w:bottom="302" w:left="432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7FF"/>
    <w:rsid w:val="001369F5"/>
    <w:rsid w:val="006377FF"/>
    <w:rsid w:val="006627B5"/>
    <w:rsid w:val="009444ED"/>
    <w:rsid w:val="009B53BC"/>
    <w:rsid w:val="00B54506"/>
    <w:rsid w:val="00CC5B55"/>
    <w:rsid w:val="00DE5F23"/>
    <w:rsid w:val="00E31D61"/>
    <w:rsid w:val="00EB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AD18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Bidi" w:eastAsiaTheme="minorEastAsia" w:hAnsiTheme="majorBidi" w:cstheme="maj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72</Words>
  <Characters>415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2019-01-16T00:23:00Z</dcterms:created>
  <dcterms:modified xsi:type="dcterms:W3CDTF">2019-01-16T01:09:00Z</dcterms:modified>
</cp:coreProperties>
</file>